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2108A" w14:textId="33DA6639" w:rsidR="00A36B69" w:rsidRDefault="6653CC51" w:rsidP="2E405982">
      <w:pPr>
        <w:rPr>
          <w:rFonts w:ascii="Calibri" w:eastAsia="Calibri" w:hAnsi="Calibri" w:cs="Calibri"/>
          <w:color w:val="000000" w:themeColor="text1"/>
          <w:sz w:val="24"/>
          <w:szCs w:val="24"/>
        </w:rPr>
      </w:pPr>
      <w:r w:rsidRPr="7F6A364E">
        <w:rPr>
          <w:rFonts w:ascii="Calibri" w:eastAsia="Calibri" w:hAnsi="Calibri" w:cs="Calibri"/>
          <w:b/>
          <w:color w:val="000000" w:themeColor="text1"/>
          <w:sz w:val="24"/>
          <w:szCs w:val="24"/>
          <w:lang w:val="en-AU"/>
        </w:rPr>
        <w:t>Source 1</w:t>
      </w:r>
    </w:p>
    <w:p w14:paraId="7765F5AB" w14:textId="66A6ECDF" w:rsidR="00A36B69" w:rsidRDefault="6653CC51" w:rsidP="2E405982">
      <w:pPr>
        <w:rPr>
          <w:rFonts w:ascii="Calibri" w:eastAsia="Calibri" w:hAnsi="Calibri" w:cs="Calibri"/>
          <w:color w:val="000000" w:themeColor="text1"/>
          <w:sz w:val="24"/>
          <w:szCs w:val="24"/>
        </w:rPr>
      </w:pPr>
      <w:r w:rsidRPr="7F6A364E">
        <w:rPr>
          <w:rFonts w:ascii="Calibri" w:eastAsia="Calibri" w:hAnsi="Calibri" w:cs="Calibri"/>
          <w:i/>
          <w:color w:val="000000" w:themeColor="text1"/>
          <w:sz w:val="24"/>
          <w:szCs w:val="24"/>
          <w:lang w:val="en-AU"/>
        </w:rPr>
        <w:t>(Appeal by Lenin to the Red Army, 29 March 1919)</w:t>
      </w:r>
    </w:p>
    <w:p w14:paraId="69DEC447" w14:textId="72E26D74" w:rsidR="00A36B69" w:rsidRDefault="6653CC51" w:rsidP="2E405982">
      <w:pPr>
        <w:spacing w:line="276" w:lineRule="auto"/>
        <w:rPr>
          <w:rFonts w:ascii="Calibri" w:eastAsia="Calibri" w:hAnsi="Calibri" w:cs="Calibri"/>
          <w:color w:val="000000" w:themeColor="text1"/>
          <w:sz w:val="24"/>
          <w:szCs w:val="24"/>
        </w:rPr>
      </w:pPr>
      <w:r w:rsidRPr="7F6A364E">
        <w:rPr>
          <w:rFonts w:ascii="Calibri" w:eastAsia="Calibri" w:hAnsi="Calibri" w:cs="Calibri"/>
          <w:color w:val="000000" w:themeColor="text1"/>
          <w:sz w:val="24"/>
          <w:szCs w:val="24"/>
          <w:lang w:val="en-AU"/>
        </w:rPr>
        <w:t xml:space="preserve">Comrades, Red Army Men!  The capitalists of Britain, America and France are waging war against Russia…they are bringing troops…for the purpose of restoring the rule of the Tsar and the power of landowners and capitalists.  But this will not happen.  The Red Army has closed its ranks, has </w:t>
      </w:r>
      <w:proofErr w:type="gramStart"/>
      <w:r w:rsidRPr="7F6A364E">
        <w:rPr>
          <w:rFonts w:ascii="Calibri" w:eastAsia="Calibri" w:hAnsi="Calibri" w:cs="Calibri"/>
          <w:color w:val="000000" w:themeColor="text1"/>
          <w:sz w:val="24"/>
          <w:szCs w:val="24"/>
          <w:lang w:val="en-AU"/>
        </w:rPr>
        <w:t>risen up</w:t>
      </w:r>
      <w:proofErr w:type="gramEnd"/>
      <w:r w:rsidRPr="7F6A364E">
        <w:rPr>
          <w:rFonts w:ascii="Calibri" w:eastAsia="Calibri" w:hAnsi="Calibri" w:cs="Calibri"/>
          <w:color w:val="000000" w:themeColor="text1"/>
          <w:sz w:val="24"/>
          <w:szCs w:val="24"/>
          <w:lang w:val="en-AU"/>
        </w:rPr>
        <w:t xml:space="preserve"> and driven the landowners’ troops [away].  A little more effort, a few more months of fighting the enemy, and the victory will be ours.  The Red Army is strong because it is consciously and unitedly marching into battle for the peasants’ land, for the rule of workers and peasants, for Soviet power.</w:t>
      </w:r>
    </w:p>
    <w:p w14:paraId="7756BC66" w14:textId="4DCBFA93" w:rsidR="00A36B69" w:rsidRPr="00E60D85" w:rsidRDefault="6653CC51" w:rsidP="2E405982">
      <w:pPr>
        <w:spacing w:line="276" w:lineRule="auto"/>
        <w:rPr>
          <w:rFonts w:ascii="Calibri" w:eastAsia="Calibri" w:hAnsi="Calibri" w:cs="Calibri"/>
          <w:color w:val="000000" w:themeColor="text1"/>
          <w:sz w:val="24"/>
          <w:szCs w:val="24"/>
        </w:rPr>
      </w:pPr>
      <w:r w:rsidRPr="7F6A364E">
        <w:rPr>
          <w:rFonts w:ascii="Calibri" w:eastAsia="Calibri" w:hAnsi="Calibri" w:cs="Calibri"/>
          <w:color w:val="000000" w:themeColor="text1"/>
          <w:sz w:val="24"/>
          <w:szCs w:val="24"/>
          <w:lang w:val="en-AU"/>
        </w:rPr>
        <w:t xml:space="preserve">Comrades, Red Army men!  The alliance of the peasants and workers of the Red Army is firm, </w:t>
      </w:r>
      <w:proofErr w:type="gramStart"/>
      <w:r w:rsidRPr="7F6A364E">
        <w:rPr>
          <w:rFonts w:ascii="Calibri" w:eastAsia="Calibri" w:hAnsi="Calibri" w:cs="Calibri"/>
          <w:color w:val="000000" w:themeColor="text1"/>
          <w:sz w:val="24"/>
          <w:szCs w:val="24"/>
          <w:lang w:val="en-AU"/>
        </w:rPr>
        <w:t>close</w:t>
      </w:r>
      <w:proofErr w:type="gramEnd"/>
      <w:r w:rsidRPr="7F6A364E">
        <w:rPr>
          <w:rFonts w:ascii="Calibri" w:eastAsia="Calibri" w:hAnsi="Calibri" w:cs="Calibri"/>
          <w:color w:val="000000" w:themeColor="text1"/>
          <w:sz w:val="24"/>
          <w:szCs w:val="24"/>
          <w:lang w:val="en-AU"/>
        </w:rPr>
        <w:t xml:space="preserve"> and insoluble.  The kulaks, the very rich peasants, are trying to foment revolts against Soviet power, but they constitute an insignificant minority…The peasants know that only an alliance with the workers can vanquish the landowners.  Sometimes, people who call themselves Communists…commit acts of injustice and wrong the middle peasant.  The workers’ and peasants’ government has firmly decided to fight against these people and clear them out of the countryside.  The middle peasants are not enemies but friends of the workers…Comrades, Red Army men!  Be staunch, </w:t>
      </w:r>
      <w:proofErr w:type="gramStart"/>
      <w:r w:rsidRPr="7F6A364E">
        <w:rPr>
          <w:rFonts w:ascii="Calibri" w:eastAsia="Calibri" w:hAnsi="Calibri" w:cs="Calibri"/>
          <w:color w:val="000000" w:themeColor="text1"/>
          <w:sz w:val="24"/>
          <w:szCs w:val="24"/>
          <w:lang w:val="en-AU"/>
        </w:rPr>
        <w:t>firm</w:t>
      </w:r>
      <w:proofErr w:type="gramEnd"/>
      <w:r w:rsidRPr="7F6A364E">
        <w:rPr>
          <w:rFonts w:ascii="Calibri" w:eastAsia="Calibri" w:hAnsi="Calibri" w:cs="Calibri"/>
          <w:color w:val="000000" w:themeColor="text1"/>
          <w:sz w:val="24"/>
          <w:szCs w:val="24"/>
          <w:lang w:val="en-AU"/>
        </w:rPr>
        <w:t xml:space="preserve"> and united.  March boldly forward against the enemy.  Victory will be ours.  The power of the landowners and the capitalists, broken in Russia, will be defeated throughout the world.</w:t>
      </w:r>
    </w:p>
    <w:p w14:paraId="3F8F157A" w14:textId="7BF6BC43" w:rsidR="00A36B69" w:rsidRDefault="6653CC51" w:rsidP="2E405982">
      <w:pPr>
        <w:rPr>
          <w:rFonts w:ascii="Calibri" w:eastAsia="Calibri" w:hAnsi="Calibri" w:cs="Calibri"/>
          <w:color w:val="000000" w:themeColor="text1"/>
          <w:sz w:val="24"/>
          <w:szCs w:val="24"/>
        </w:rPr>
      </w:pPr>
      <w:r w:rsidRPr="2E405982">
        <w:rPr>
          <w:rFonts w:ascii="Calibri" w:eastAsia="Calibri" w:hAnsi="Calibri" w:cs="Calibri"/>
          <w:b/>
          <w:bCs/>
          <w:color w:val="000000" w:themeColor="text1"/>
          <w:sz w:val="24"/>
          <w:szCs w:val="24"/>
          <w:lang w:val="en-AU"/>
        </w:rPr>
        <w:t>Source 2</w:t>
      </w:r>
    </w:p>
    <w:p w14:paraId="52BCD70E" w14:textId="617C9DFD" w:rsidR="00A36B69" w:rsidRDefault="6653CC51" w:rsidP="2E405982">
      <w:pPr>
        <w:rPr>
          <w:rFonts w:ascii="Calibri" w:eastAsia="Calibri" w:hAnsi="Calibri" w:cs="Calibri"/>
          <w:color w:val="333333"/>
          <w:sz w:val="24"/>
          <w:szCs w:val="24"/>
        </w:rPr>
      </w:pPr>
      <w:r w:rsidRPr="2E405982">
        <w:rPr>
          <w:rFonts w:ascii="Calibri" w:eastAsia="Calibri" w:hAnsi="Calibri" w:cs="Calibri"/>
          <w:i/>
          <w:iCs/>
          <w:color w:val="333333"/>
          <w:sz w:val="24"/>
          <w:szCs w:val="24"/>
          <w:lang w:val="en-AU"/>
        </w:rPr>
        <w:t xml:space="preserve">(Russian White Army Civil War poster (1918-1922) Text on the shield </w:t>
      </w:r>
      <w:r w:rsidRPr="2E405982">
        <w:rPr>
          <w:rFonts w:ascii="Calibri" w:eastAsia="Calibri" w:hAnsi="Calibri" w:cs="Calibri"/>
          <w:color w:val="333333"/>
          <w:sz w:val="24"/>
          <w:szCs w:val="24"/>
          <w:lang w:val="en-AU"/>
        </w:rPr>
        <w:t>“The God is with us, the Russia will be reborn again"</w:t>
      </w:r>
      <w:r w:rsidRPr="2E405982">
        <w:rPr>
          <w:rFonts w:ascii="Calibri" w:eastAsia="Calibri" w:hAnsi="Calibri" w:cs="Calibri"/>
          <w:i/>
          <w:iCs/>
          <w:color w:val="333333"/>
          <w:sz w:val="24"/>
          <w:szCs w:val="24"/>
          <w:lang w:val="en-AU"/>
        </w:rPr>
        <w:t xml:space="preserve"> Text on the bottom: </w:t>
      </w:r>
      <w:r w:rsidRPr="2E405982">
        <w:rPr>
          <w:rFonts w:ascii="Calibri" w:eastAsia="Calibri" w:hAnsi="Calibri" w:cs="Calibri"/>
          <w:color w:val="333333"/>
          <w:sz w:val="24"/>
          <w:szCs w:val="24"/>
          <w:lang w:val="en-AU"/>
        </w:rPr>
        <w:t>“Christ has risen</w:t>
      </w:r>
      <w:proofErr w:type="gramStart"/>
      <w:r w:rsidRPr="2E405982">
        <w:rPr>
          <w:rFonts w:ascii="Calibri" w:eastAsia="Calibri" w:hAnsi="Calibri" w:cs="Calibri"/>
          <w:color w:val="333333"/>
          <w:sz w:val="24"/>
          <w:szCs w:val="24"/>
          <w:lang w:val="en-AU"/>
        </w:rPr>
        <w:t>"</w:t>
      </w:r>
      <w:r w:rsidRPr="2E405982">
        <w:rPr>
          <w:rFonts w:ascii="Calibri" w:eastAsia="Calibri" w:hAnsi="Calibri" w:cs="Calibri"/>
          <w:i/>
          <w:iCs/>
          <w:color w:val="333333"/>
          <w:sz w:val="24"/>
          <w:szCs w:val="24"/>
          <w:lang w:val="en-AU"/>
        </w:rPr>
        <w:t xml:space="preserve"> ”</w:t>
      </w:r>
      <w:proofErr w:type="gramEnd"/>
      <w:r w:rsidRPr="2E405982">
        <w:rPr>
          <w:rFonts w:ascii="Calibri" w:eastAsia="Calibri" w:hAnsi="Calibri" w:cs="Calibri"/>
          <w:i/>
          <w:iCs/>
          <w:color w:val="333333"/>
          <w:sz w:val="24"/>
          <w:szCs w:val="24"/>
          <w:lang w:val="en-AU"/>
        </w:rPr>
        <w:t>)</w:t>
      </w:r>
    </w:p>
    <w:p w14:paraId="1B864C8B" w14:textId="5D0A33CD" w:rsidR="00A36B69" w:rsidRDefault="00A36B69" w:rsidP="2E405982">
      <w:pPr>
        <w:jc w:val="center"/>
        <w:rPr>
          <w:rFonts w:ascii="Calibri" w:eastAsia="Calibri" w:hAnsi="Calibri" w:cs="Calibri"/>
          <w:color w:val="000000" w:themeColor="text1"/>
        </w:rPr>
      </w:pPr>
    </w:p>
    <w:p w14:paraId="298B480D" w14:textId="1594BED9" w:rsidR="00A36B69" w:rsidRDefault="6653CC51" w:rsidP="2E405982">
      <w:pPr>
        <w:jc w:val="center"/>
        <w:rPr>
          <w:rFonts w:ascii="Calibri" w:eastAsia="Calibri" w:hAnsi="Calibri" w:cs="Calibri"/>
          <w:color w:val="000000" w:themeColor="text1"/>
        </w:rPr>
      </w:pPr>
      <w:r>
        <w:rPr>
          <w:noProof/>
        </w:rPr>
        <w:drawing>
          <wp:inline distT="0" distB="0" distL="0" distR="0" wp14:anchorId="7042062B" wp14:editId="61534ABE">
            <wp:extent cx="3143250" cy="3848100"/>
            <wp:effectExtent l="0" t="0" r="0" b="0"/>
            <wp:docPr id="2029240043" name="Picture 2029240043" descr="Image result for russian civil war posters anti Bolshevik&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extLst>
                        <a:ext uri="{28A0092B-C50C-407E-A947-70E740481C1C}">
                          <a14:useLocalDpi xmlns:a14="http://schemas.microsoft.com/office/drawing/2010/main" val="0"/>
                        </a:ext>
                      </a:extLst>
                    </a:blip>
                    <a:stretch>
                      <a:fillRect/>
                    </a:stretch>
                  </pic:blipFill>
                  <pic:spPr>
                    <a:xfrm>
                      <a:off x="0" y="0"/>
                      <a:ext cx="3143250" cy="3848100"/>
                    </a:xfrm>
                    <a:prstGeom prst="rect">
                      <a:avLst/>
                    </a:prstGeom>
                  </pic:spPr>
                </pic:pic>
              </a:graphicData>
            </a:graphic>
          </wp:inline>
        </w:drawing>
      </w:r>
    </w:p>
    <w:p w14:paraId="38FBAD4A" w14:textId="59FD9618" w:rsidR="00A36B69" w:rsidRDefault="00A36B69" w:rsidP="2E405982">
      <w:pPr>
        <w:rPr>
          <w:rFonts w:ascii="Calibri" w:eastAsia="Calibri" w:hAnsi="Calibri" w:cs="Calibri"/>
          <w:color w:val="000000" w:themeColor="text1"/>
        </w:rPr>
      </w:pPr>
    </w:p>
    <w:p w14:paraId="586AF17A" w14:textId="77777777" w:rsidR="00E60D85" w:rsidRDefault="00E60D85" w:rsidP="2E405982">
      <w:pPr>
        <w:rPr>
          <w:rFonts w:ascii="Calibri" w:eastAsia="Calibri" w:hAnsi="Calibri" w:cs="Calibri"/>
          <w:b/>
          <w:bCs/>
          <w:color w:val="000000" w:themeColor="text1"/>
          <w:lang w:val="en-AU"/>
        </w:rPr>
      </w:pPr>
    </w:p>
    <w:p w14:paraId="2062421C" w14:textId="43FA60CD" w:rsidR="00A36B69" w:rsidRDefault="6653CC51" w:rsidP="002B5632">
      <w:pPr>
        <w:rPr>
          <w:rFonts w:ascii="Calibri" w:eastAsia="Calibri" w:hAnsi="Calibri" w:cs="Calibri"/>
          <w:color w:val="000000" w:themeColor="text1"/>
        </w:rPr>
      </w:pPr>
      <w:r w:rsidRPr="2E405982">
        <w:rPr>
          <w:rFonts w:ascii="Calibri" w:eastAsia="Calibri" w:hAnsi="Calibri" w:cs="Calibri"/>
          <w:b/>
          <w:bCs/>
          <w:color w:val="000000" w:themeColor="text1"/>
          <w:lang w:val="en-AU"/>
        </w:rPr>
        <w:lastRenderedPageBreak/>
        <w:t xml:space="preserve">Source </w:t>
      </w:r>
      <w:proofErr w:type="gramStart"/>
      <w:r w:rsidRPr="2E405982">
        <w:rPr>
          <w:rFonts w:ascii="Calibri" w:eastAsia="Calibri" w:hAnsi="Calibri" w:cs="Calibri"/>
          <w:b/>
          <w:bCs/>
          <w:color w:val="000000" w:themeColor="text1"/>
          <w:lang w:val="en-AU"/>
        </w:rPr>
        <w:t>3</w:t>
      </w:r>
      <w:r w:rsidR="00E60D85">
        <w:rPr>
          <w:rFonts w:ascii="Calibri" w:eastAsia="Calibri" w:hAnsi="Calibri" w:cs="Calibri"/>
          <w:color w:val="000000" w:themeColor="text1"/>
        </w:rPr>
        <w:t xml:space="preserve">  </w:t>
      </w:r>
      <w:r w:rsidRPr="2E405982">
        <w:rPr>
          <w:rFonts w:ascii="Calibri" w:eastAsia="Calibri" w:hAnsi="Calibri" w:cs="Calibri"/>
          <w:i/>
          <w:iCs/>
          <w:color w:val="000000" w:themeColor="text1"/>
          <w:lang w:val="en-AU"/>
        </w:rPr>
        <w:t>(</w:t>
      </w:r>
      <w:proofErr w:type="gramEnd"/>
      <w:r w:rsidRPr="2E405982">
        <w:rPr>
          <w:rFonts w:ascii="Calibri" w:eastAsia="Calibri" w:hAnsi="Calibri" w:cs="Calibri"/>
          <w:i/>
          <w:iCs/>
          <w:color w:val="000000" w:themeColor="text1"/>
          <w:lang w:val="en-AU"/>
        </w:rPr>
        <w:t xml:space="preserve">Cartoon in </w:t>
      </w:r>
      <w:r w:rsidRPr="2E405982">
        <w:rPr>
          <w:rFonts w:ascii="Calibri" w:eastAsia="Calibri" w:hAnsi="Calibri" w:cs="Calibri"/>
          <w:color w:val="000000" w:themeColor="text1"/>
          <w:lang w:val="en-AU"/>
        </w:rPr>
        <w:t>Punch</w:t>
      </w:r>
      <w:r w:rsidRPr="2E405982">
        <w:rPr>
          <w:rFonts w:ascii="Calibri" w:eastAsia="Calibri" w:hAnsi="Calibri" w:cs="Calibri"/>
          <w:i/>
          <w:iCs/>
          <w:color w:val="000000" w:themeColor="text1"/>
          <w:lang w:val="en-AU"/>
        </w:rPr>
        <w:t>, 28 January 1920)</w:t>
      </w:r>
    </w:p>
    <w:p w14:paraId="1F769CAC" w14:textId="520DE338" w:rsidR="00A36B69" w:rsidRDefault="002B5632" w:rsidP="2E405982">
      <w:pPr>
        <w:jc w:val="center"/>
        <w:rPr>
          <w:rFonts w:ascii="Calibri" w:eastAsia="Calibri" w:hAnsi="Calibri" w:cs="Calibri"/>
          <w:color w:val="000000" w:themeColor="text1"/>
        </w:rPr>
      </w:pPr>
      <w:r>
        <w:rPr>
          <w:noProof/>
        </w:rPr>
        <w:drawing>
          <wp:anchor distT="0" distB="0" distL="114300" distR="114300" simplePos="0" relativeHeight="251658240" behindDoc="1" locked="0" layoutInCell="1" allowOverlap="1" wp14:anchorId="77D92077" wp14:editId="5296DFFB">
            <wp:simplePos x="0" y="0"/>
            <wp:positionH relativeFrom="margin">
              <wp:posOffset>541729</wp:posOffset>
            </wp:positionH>
            <wp:positionV relativeFrom="paragraph">
              <wp:posOffset>246474</wp:posOffset>
            </wp:positionV>
            <wp:extent cx="5562100" cy="7036700"/>
            <wp:effectExtent l="0" t="0" r="635" b="0"/>
            <wp:wrapNone/>
            <wp:docPr id="942119807" name="Picture 942119807" descr="Image result for cartoon rouge gag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5562100" cy="7036700"/>
                    </a:xfrm>
                    <a:prstGeom prst="rect">
                      <a:avLst/>
                    </a:prstGeom>
                  </pic:spPr>
                </pic:pic>
              </a:graphicData>
            </a:graphic>
            <wp14:sizeRelH relativeFrom="page">
              <wp14:pctWidth>0</wp14:pctWidth>
            </wp14:sizeRelH>
            <wp14:sizeRelV relativeFrom="page">
              <wp14:pctHeight>0</wp14:pctHeight>
            </wp14:sizeRelV>
          </wp:anchor>
        </w:drawing>
      </w:r>
      <w:r w:rsidR="6653CC51" w:rsidRPr="2E405982">
        <w:rPr>
          <w:rFonts w:ascii="Calibri" w:eastAsia="Calibri" w:hAnsi="Calibri" w:cs="Calibri"/>
          <w:b/>
          <w:bCs/>
          <w:color w:val="000000" w:themeColor="text1"/>
          <w:lang w:val="en-AU"/>
        </w:rPr>
        <w:t>‘Red wins – but the game is not yet over’</w:t>
      </w:r>
    </w:p>
    <w:p w14:paraId="73E46961" w14:textId="6CCF414A" w:rsidR="00A36B69" w:rsidRDefault="00A36B69" w:rsidP="2E405982">
      <w:pPr>
        <w:rPr>
          <w:rFonts w:ascii="Calibri" w:eastAsia="Calibri" w:hAnsi="Calibri" w:cs="Calibri"/>
          <w:color w:val="000000" w:themeColor="text1"/>
        </w:rPr>
      </w:pPr>
    </w:p>
    <w:p w14:paraId="345437E4" w14:textId="3D0AADAE" w:rsidR="00E60D85" w:rsidRDefault="00E60D85" w:rsidP="2E405982">
      <w:pPr>
        <w:rPr>
          <w:rFonts w:ascii="Calibri" w:eastAsia="Calibri" w:hAnsi="Calibri" w:cs="Calibri"/>
          <w:color w:val="000000" w:themeColor="text1"/>
        </w:rPr>
      </w:pPr>
    </w:p>
    <w:p w14:paraId="4084A0B1" w14:textId="3B157B32" w:rsidR="00E60D85" w:rsidRDefault="00E60D85" w:rsidP="2E405982">
      <w:pPr>
        <w:rPr>
          <w:rFonts w:ascii="Calibri" w:eastAsia="Calibri" w:hAnsi="Calibri" w:cs="Calibri"/>
          <w:color w:val="000000" w:themeColor="text1"/>
        </w:rPr>
      </w:pPr>
    </w:p>
    <w:p w14:paraId="4223FF49" w14:textId="7A05705A" w:rsidR="00E60D85" w:rsidRDefault="00E60D85" w:rsidP="2E405982">
      <w:pPr>
        <w:rPr>
          <w:rFonts w:ascii="Calibri" w:eastAsia="Calibri" w:hAnsi="Calibri" w:cs="Calibri"/>
          <w:color w:val="000000" w:themeColor="text1"/>
        </w:rPr>
      </w:pPr>
    </w:p>
    <w:p w14:paraId="3DB42EEC" w14:textId="4478E1E2" w:rsidR="00E60D85" w:rsidRDefault="00E60D85" w:rsidP="2E405982">
      <w:pPr>
        <w:rPr>
          <w:rFonts w:ascii="Calibri" w:eastAsia="Calibri" w:hAnsi="Calibri" w:cs="Calibri"/>
          <w:color w:val="000000" w:themeColor="text1"/>
        </w:rPr>
      </w:pPr>
    </w:p>
    <w:p w14:paraId="6C7E863F" w14:textId="4CF11559" w:rsidR="00E60D85" w:rsidRDefault="00E60D85" w:rsidP="2E405982">
      <w:pPr>
        <w:rPr>
          <w:rFonts w:ascii="Calibri" w:eastAsia="Calibri" w:hAnsi="Calibri" w:cs="Calibri"/>
          <w:color w:val="000000" w:themeColor="text1"/>
        </w:rPr>
      </w:pPr>
    </w:p>
    <w:p w14:paraId="57CCD7EA" w14:textId="68840B04" w:rsidR="00E60D85" w:rsidRDefault="00E60D85" w:rsidP="2E405982">
      <w:pPr>
        <w:rPr>
          <w:rFonts w:ascii="Calibri" w:eastAsia="Calibri" w:hAnsi="Calibri" w:cs="Calibri"/>
          <w:color w:val="000000" w:themeColor="text1"/>
        </w:rPr>
      </w:pPr>
    </w:p>
    <w:p w14:paraId="2CA77E95" w14:textId="30AFE3B6" w:rsidR="00E60D85" w:rsidRDefault="00E60D85" w:rsidP="2E405982">
      <w:pPr>
        <w:rPr>
          <w:rFonts w:ascii="Calibri" w:eastAsia="Calibri" w:hAnsi="Calibri" w:cs="Calibri"/>
          <w:color w:val="000000" w:themeColor="text1"/>
        </w:rPr>
      </w:pPr>
    </w:p>
    <w:p w14:paraId="66BF7ED4" w14:textId="5B717051" w:rsidR="00E60D85" w:rsidRDefault="00E60D85" w:rsidP="2E405982">
      <w:pPr>
        <w:rPr>
          <w:rFonts w:ascii="Calibri" w:eastAsia="Calibri" w:hAnsi="Calibri" w:cs="Calibri"/>
          <w:color w:val="000000" w:themeColor="text1"/>
        </w:rPr>
      </w:pPr>
    </w:p>
    <w:p w14:paraId="29EEC372" w14:textId="47CCB518" w:rsidR="00E60D85" w:rsidRDefault="00E60D85" w:rsidP="2E405982">
      <w:pPr>
        <w:rPr>
          <w:rFonts w:ascii="Calibri" w:eastAsia="Calibri" w:hAnsi="Calibri" w:cs="Calibri"/>
          <w:color w:val="000000" w:themeColor="text1"/>
        </w:rPr>
      </w:pPr>
    </w:p>
    <w:p w14:paraId="134C3AE7" w14:textId="6E7C79F2" w:rsidR="00E60D85" w:rsidRDefault="00E60D85" w:rsidP="2E405982">
      <w:pPr>
        <w:rPr>
          <w:rFonts w:ascii="Calibri" w:eastAsia="Calibri" w:hAnsi="Calibri" w:cs="Calibri"/>
          <w:color w:val="000000" w:themeColor="text1"/>
        </w:rPr>
      </w:pPr>
    </w:p>
    <w:p w14:paraId="385F2470" w14:textId="3505A957" w:rsidR="00E60D85" w:rsidRDefault="00E60D85" w:rsidP="2E405982">
      <w:pPr>
        <w:rPr>
          <w:rFonts w:ascii="Calibri" w:eastAsia="Calibri" w:hAnsi="Calibri" w:cs="Calibri"/>
          <w:color w:val="000000" w:themeColor="text1"/>
        </w:rPr>
      </w:pPr>
    </w:p>
    <w:p w14:paraId="353E417A" w14:textId="3062BB1D" w:rsidR="00E60D85" w:rsidRDefault="00E60D85" w:rsidP="2E405982">
      <w:pPr>
        <w:rPr>
          <w:rFonts w:ascii="Calibri" w:eastAsia="Calibri" w:hAnsi="Calibri" w:cs="Calibri"/>
          <w:color w:val="000000" w:themeColor="text1"/>
        </w:rPr>
      </w:pPr>
    </w:p>
    <w:p w14:paraId="56B1208D" w14:textId="643A92F8" w:rsidR="00E60D85" w:rsidRDefault="00E60D85" w:rsidP="2E405982">
      <w:pPr>
        <w:rPr>
          <w:rFonts w:ascii="Calibri" w:eastAsia="Calibri" w:hAnsi="Calibri" w:cs="Calibri"/>
          <w:color w:val="000000" w:themeColor="text1"/>
        </w:rPr>
      </w:pPr>
    </w:p>
    <w:p w14:paraId="36251474" w14:textId="478E703F" w:rsidR="00E60D85" w:rsidRDefault="00E60D85" w:rsidP="2E405982">
      <w:pPr>
        <w:rPr>
          <w:rFonts w:ascii="Calibri" w:eastAsia="Calibri" w:hAnsi="Calibri" w:cs="Calibri"/>
          <w:color w:val="000000" w:themeColor="text1"/>
        </w:rPr>
      </w:pPr>
    </w:p>
    <w:p w14:paraId="3E74ED04" w14:textId="26B57AE9" w:rsidR="00E60D85" w:rsidRDefault="00E60D85" w:rsidP="2E405982">
      <w:pPr>
        <w:rPr>
          <w:rFonts w:ascii="Calibri" w:eastAsia="Calibri" w:hAnsi="Calibri" w:cs="Calibri"/>
          <w:color w:val="000000" w:themeColor="text1"/>
        </w:rPr>
      </w:pPr>
    </w:p>
    <w:p w14:paraId="1B3908ED" w14:textId="76181C20" w:rsidR="00E60D85" w:rsidRDefault="00E60D85" w:rsidP="2E405982">
      <w:pPr>
        <w:rPr>
          <w:rFonts w:ascii="Calibri" w:eastAsia="Calibri" w:hAnsi="Calibri" w:cs="Calibri"/>
          <w:color w:val="000000" w:themeColor="text1"/>
        </w:rPr>
      </w:pPr>
    </w:p>
    <w:p w14:paraId="15FBE207" w14:textId="7B1AD751" w:rsidR="00E60D85" w:rsidRDefault="00E60D85" w:rsidP="2E405982">
      <w:pPr>
        <w:rPr>
          <w:rFonts w:ascii="Calibri" w:eastAsia="Calibri" w:hAnsi="Calibri" w:cs="Calibri"/>
          <w:color w:val="000000" w:themeColor="text1"/>
        </w:rPr>
      </w:pPr>
    </w:p>
    <w:p w14:paraId="4FC34825" w14:textId="11B387E4" w:rsidR="00E60D85" w:rsidRDefault="00E60D85" w:rsidP="2E405982">
      <w:pPr>
        <w:rPr>
          <w:rFonts w:ascii="Calibri" w:eastAsia="Calibri" w:hAnsi="Calibri" w:cs="Calibri"/>
          <w:color w:val="000000" w:themeColor="text1"/>
        </w:rPr>
      </w:pPr>
    </w:p>
    <w:p w14:paraId="59F0AF68" w14:textId="77777777" w:rsidR="00E60D85" w:rsidRDefault="00E60D85" w:rsidP="2E405982">
      <w:pPr>
        <w:rPr>
          <w:rFonts w:ascii="Calibri" w:eastAsia="Calibri" w:hAnsi="Calibri" w:cs="Calibri"/>
          <w:color w:val="000000" w:themeColor="text1"/>
        </w:rPr>
      </w:pPr>
    </w:p>
    <w:p w14:paraId="1E54C8B9" w14:textId="79D2B8C7" w:rsidR="00E60D85" w:rsidRDefault="00E60D85" w:rsidP="2E405982">
      <w:pPr>
        <w:rPr>
          <w:rFonts w:ascii="Calibri" w:eastAsia="Calibri" w:hAnsi="Calibri" w:cs="Calibri"/>
          <w:color w:val="000000" w:themeColor="text1"/>
        </w:rPr>
      </w:pPr>
    </w:p>
    <w:p w14:paraId="2407978A" w14:textId="524D5CAD" w:rsidR="002B5632" w:rsidRDefault="002B5632" w:rsidP="2E405982">
      <w:pPr>
        <w:rPr>
          <w:rFonts w:ascii="Calibri" w:eastAsia="Calibri" w:hAnsi="Calibri" w:cs="Calibri"/>
          <w:color w:val="000000" w:themeColor="text1"/>
        </w:rPr>
      </w:pPr>
    </w:p>
    <w:p w14:paraId="7CE946FD" w14:textId="1C555891" w:rsidR="002B5632" w:rsidRDefault="002B5632" w:rsidP="2E405982">
      <w:pPr>
        <w:rPr>
          <w:rFonts w:ascii="Calibri" w:eastAsia="Calibri" w:hAnsi="Calibri" w:cs="Calibri"/>
          <w:color w:val="000000" w:themeColor="text1"/>
        </w:rPr>
      </w:pPr>
    </w:p>
    <w:p w14:paraId="11336182" w14:textId="7B307FDB" w:rsidR="002B5632" w:rsidRDefault="002B5632" w:rsidP="2E405982">
      <w:pPr>
        <w:rPr>
          <w:rFonts w:ascii="Calibri" w:eastAsia="Calibri" w:hAnsi="Calibri" w:cs="Calibri"/>
          <w:color w:val="000000" w:themeColor="text1"/>
        </w:rPr>
      </w:pPr>
    </w:p>
    <w:p w14:paraId="0EA5E747" w14:textId="0DA645DE" w:rsidR="002B5632" w:rsidRDefault="002B5632" w:rsidP="2E405982">
      <w:pPr>
        <w:rPr>
          <w:rFonts w:ascii="Calibri" w:eastAsia="Calibri" w:hAnsi="Calibri" w:cs="Calibri"/>
          <w:color w:val="000000" w:themeColor="text1"/>
        </w:rPr>
      </w:pPr>
    </w:p>
    <w:p w14:paraId="3ED31C88" w14:textId="77777777" w:rsidR="002B5632" w:rsidRDefault="002B5632" w:rsidP="2E405982">
      <w:pPr>
        <w:rPr>
          <w:rFonts w:ascii="Calibri" w:eastAsia="Calibri" w:hAnsi="Calibri" w:cs="Calibri"/>
          <w:color w:val="000000" w:themeColor="text1"/>
        </w:rPr>
      </w:pPr>
    </w:p>
    <w:p w14:paraId="5177BCC8" w14:textId="6C940194" w:rsidR="00A36B69" w:rsidRDefault="6653CC51" w:rsidP="2E405982">
      <w:pPr>
        <w:rPr>
          <w:rFonts w:ascii="Calibri" w:eastAsia="Calibri" w:hAnsi="Calibri" w:cs="Calibri"/>
          <w:color w:val="000000" w:themeColor="text1"/>
        </w:rPr>
      </w:pPr>
      <w:r w:rsidRPr="2E405982">
        <w:rPr>
          <w:rFonts w:ascii="Calibri" w:eastAsia="Calibri" w:hAnsi="Calibri" w:cs="Calibri"/>
          <w:b/>
          <w:bCs/>
          <w:color w:val="000000" w:themeColor="text1"/>
          <w:lang w:val="en-AU"/>
        </w:rPr>
        <w:t>Source 4</w:t>
      </w:r>
    </w:p>
    <w:p w14:paraId="03D3B556" w14:textId="486FBE76" w:rsidR="00A36B69" w:rsidRDefault="6653CC51" w:rsidP="2E405982">
      <w:pPr>
        <w:rPr>
          <w:rFonts w:ascii="Calibri" w:eastAsia="Calibri" w:hAnsi="Calibri" w:cs="Calibri"/>
          <w:color w:val="000000" w:themeColor="text1"/>
        </w:rPr>
      </w:pPr>
      <w:r w:rsidRPr="2E405982">
        <w:rPr>
          <w:rFonts w:ascii="Calibri" w:eastAsia="Calibri" w:hAnsi="Calibri" w:cs="Calibri"/>
          <w:i/>
          <w:iCs/>
          <w:color w:val="000000" w:themeColor="text1"/>
          <w:lang w:val="en-AU"/>
        </w:rPr>
        <w:t xml:space="preserve">(Extract from Orlando Figes, </w:t>
      </w:r>
      <w:r w:rsidRPr="2E405982">
        <w:rPr>
          <w:rFonts w:ascii="Calibri" w:eastAsia="Calibri" w:hAnsi="Calibri" w:cs="Calibri"/>
          <w:color w:val="000000" w:themeColor="text1"/>
          <w:lang w:val="en-AU"/>
        </w:rPr>
        <w:t>A People’s Tragedy: The Russian Revolution 1891-1924</w:t>
      </w:r>
      <w:r w:rsidRPr="2E405982">
        <w:rPr>
          <w:rFonts w:ascii="Calibri" w:eastAsia="Calibri" w:hAnsi="Calibri" w:cs="Calibri"/>
          <w:i/>
          <w:iCs/>
          <w:color w:val="000000" w:themeColor="text1"/>
          <w:lang w:val="en-AU"/>
        </w:rPr>
        <w:t>)</w:t>
      </w:r>
    </w:p>
    <w:p w14:paraId="7DA43886" w14:textId="30A42B02" w:rsidR="00A36B69" w:rsidRDefault="6653CC51" w:rsidP="2E405982">
      <w:pPr>
        <w:rPr>
          <w:rFonts w:ascii="Calibri" w:eastAsia="Calibri" w:hAnsi="Calibri" w:cs="Calibri"/>
          <w:color w:val="000000" w:themeColor="text1"/>
        </w:rPr>
      </w:pPr>
      <w:r w:rsidRPr="2E405982">
        <w:rPr>
          <w:rFonts w:ascii="Calibri" w:eastAsia="Calibri" w:hAnsi="Calibri" w:cs="Calibri"/>
          <w:color w:val="000000" w:themeColor="text1"/>
          <w:lang w:val="en-AU"/>
        </w:rPr>
        <w:t>For Lenin and most of his followers, civil war was a vital phase in any social revolution… As the Bolsheviks saw it, a civil war was no more than a violent form of class struggle.  There was no real distinction in their view between the military conflict and the social conflict in every town and village.</w:t>
      </w:r>
    </w:p>
    <w:p w14:paraId="5E5787A5" w14:textId="0CCBF974" w:rsidR="00A36B69" w:rsidRPr="00E60D85" w:rsidRDefault="6653CC51" w:rsidP="2E405982">
      <w:pPr>
        <w:rPr>
          <w:rFonts w:ascii="Calibri" w:eastAsia="Calibri" w:hAnsi="Calibri" w:cs="Calibri"/>
          <w:color w:val="000000" w:themeColor="text1"/>
        </w:rPr>
      </w:pPr>
      <w:r w:rsidRPr="2E405982">
        <w:rPr>
          <w:rFonts w:ascii="Calibri" w:eastAsia="Calibri" w:hAnsi="Calibri" w:cs="Calibri"/>
          <w:color w:val="000000" w:themeColor="text1"/>
          <w:lang w:val="en-AU"/>
        </w:rPr>
        <w:t xml:space="preserve">As such, in Lenin’s view, the civil war was to be welcomed as a necessary phase of the revolution.  He had always argued that the civil war had been started by the forces of the Right during the summer of 1917, and that the Bolshevik seizure of power should be seen as the joining of the armed struggle by the proletarian side; the class </w:t>
      </w:r>
      <w:r w:rsidRPr="2E405982">
        <w:rPr>
          <w:rFonts w:ascii="Calibri" w:eastAsia="Calibri" w:hAnsi="Calibri" w:cs="Calibri"/>
          <w:color w:val="000000" w:themeColor="text1"/>
          <w:lang w:val="en-AU"/>
        </w:rPr>
        <w:lastRenderedPageBreak/>
        <w:t>conflicts of the revolution were unresolvable by political means.  Russia was split into two hostile camps – the ‘military dictatorship’ and the ‘Dictatorship of the Proletariat’ – and it was a question of which side would prevail.  All Lenin’s policies, from the October seizure of power to the closure of the Constituent Assembly and the Treaty of Brest-Litovsk, could be seen…as a deliberate incitement to civil war.</w:t>
      </w:r>
    </w:p>
    <w:sectPr w:rsidR="00A36B69" w:rsidRPr="00E60D85" w:rsidSect="00E60D85">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7DF51B4"/>
    <w:rsid w:val="00193970"/>
    <w:rsid w:val="002843F8"/>
    <w:rsid w:val="002B5632"/>
    <w:rsid w:val="00A36B69"/>
    <w:rsid w:val="00A777BC"/>
    <w:rsid w:val="00CB64CE"/>
    <w:rsid w:val="00E60D85"/>
    <w:rsid w:val="2DEC4BC5"/>
    <w:rsid w:val="2E405982"/>
    <w:rsid w:val="47DF51B4"/>
    <w:rsid w:val="64B7FBF0"/>
    <w:rsid w:val="6653CC51"/>
    <w:rsid w:val="7F6A364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F51B4"/>
  <w15:chartTrackingRefBased/>
  <w15:docId w15:val="{EC6A77D3-201A-495E-9151-3DCB0A0E2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441</Words>
  <Characters>2517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COULES John [Rossmoyne Senior High School]</dc:creator>
  <cp:keywords/>
  <dc:description/>
  <cp:lastModifiedBy>LAI Chantel</cp:lastModifiedBy>
  <cp:revision>9</cp:revision>
  <dcterms:created xsi:type="dcterms:W3CDTF">2022-09-13T20:08:00Z</dcterms:created>
  <dcterms:modified xsi:type="dcterms:W3CDTF">2022-09-16T13:13:00Z</dcterms:modified>
</cp:coreProperties>
</file>